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9"/>
        <w:ind w:left="5103" w:right="-1"/>
        <w:jc w:val="both"/>
        <w:widowControl/>
        <w:tabs>
          <w:tab w:val="left" w:pos="1418" w:leader="none"/>
        </w:tabs>
        <w:rPr>
          <w:sz w:val="24"/>
          <w:szCs w:val="22"/>
        </w:rPr>
        <w:outlineLvl w:val="0"/>
      </w:pPr>
      <w:r>
        <w:rPr>
          <w:sz w:val="24"/>
          <w:szCs w:val="22"/>
        </w:rPr>
        <w:t xml:space="preserve">Приложение </w:t>
      </w:r>
      <w:r>
        <w:rPr>
          <w:sz w:val="24"/>
          <w:szCs w:val="22"/>
        </w:rPr>
        <w:t xml:space="preserve">3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639"/>
        <w:ind w:left="5103" w:right="-1"/>
        <w:jc w:val="both"/>
        <w:widowControl/>
        <w:tabs>
          <w:tab w:val="left" w:pos="1418" w:leader="none"/>
        </w:tabs>
        <w:rPr>
          <w:sz w:val="24"/>
          <w:szCs w:val="22"/>
        </w:rPr>
        <w:outlineLvl w:val="0"/>
      </w:pPr>
      <w:r>
        <w:rPr>
          <w:sz w:val="24"/>
          <w:szCs w:val="22"/>
        </w:rPr>
        <w:t xml:space="preserve">к Закону Московской области </w:t>
      </w:r>
      <w:r>
        <w:rPr>
          <w:sz w:val="24"/>
          <w:szCs w:val="22"/>
        </w:rPr>
      </w:r>
    </w:p>
    <w:p>
      <w:pPr>
        <w:pStyle w:val="639"/>
        <w:ind w:left="5103" w:right="-1"/>
        <w:jc w:val="both"/>
        <w:widowControl/>
        <w:tabs>
          <w:tab w:val="left" w:pos="1418" w:leader="none"/>
        </w:tabs>
        <w:rPr>
          <w:sz w:val="24"/>
          <w:szCs w:val="22"/>
        </w:rPr>
        <w:outlineLvl w:val="0"/>
      </w:pPr>
      <w:r>
        <w:rPr>
          <w:sz w:val="24"/>
          <w:szCs w:val="22"/>
        </w:rPr>
        <w:t xml:space="preserve">«О внесении изменений в Закон Московской области «О бюджете Территориального фонда обязательного медицинского страхования Московской области на 2025 год и на плановый период 2026 и 2027 годов» </w:t>
      </w:r>
      <w:r>
        <w:rPr>
          <w:sz w:val="24"/>
          <w:szCs w:val="22"/>
        </w:rPr>
      </w:r>
    </w:p>
    <w:p>
      <w:pPr>
        <w:pStyle w:val="639"/>
        <w:ind w:left="5103" w:right="-1"/>
        <w:jc w:val="both"/>
        <w:widowControl/>
        <w:tabs>
          <w:tab w:val="left" w:pos="1418" w:leader="none"/>
        </w:tabs>
        <w:rPr>
          <w:sz w:val="24"/>
          <w:szCs w:val="22"/>
        </w:rPr>
        <w:outlineLvl w:val="0"/>
      </w:pP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639"/>
        <w:ind w:left="5103" w:right="-1"/>
        <w:jc w:val="both"/>
        <w:widowControl/>
        <w:tabs>
          <w:tab w:val="left" w:pos="1418" w:leader="none"/>
        </w:tabs>
        <w:rPr>
          <w:sz w:val="24"/>
          <w:szCs w:val="22"/>
        </w:rPr>
        <w:outlineLvl w:val="0"/>
      </w:pP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639"/>
        <w:ind w:left="5103" w:right="-144"/>
        <w:jc w:val="both"/>
        <w:widowControl/>
        <w:rPr>
          <w:sz w:val="24"/>
          <w:szCs w:val="22"/>
        </w:rPr>
        <w:outlineLvl w:val="0"/>
      </w:pPr>
      <w:r>
        <w:rPr>
          <w:sz w:val="24"/>
          <w:szCs w:val="22"/>
        </w:rPr>
        <w:t xml:space="preserve">«Приложение 3</w:t>
      </w:r>
      <w:r>
        <w:rPr>
          <w:sz w:val="24"/>
          <w:szCs w:val="22"/>
        </w:rPr>
      </w:r>
    </w:p>
    <w:p>
      <w:pPr>
        <w:pStyle w:val="639"/>
        <w:ind w:left="5103" w:right="-144"/>
        <w:jc w:val="both"/>
        <w:widowControl/>
        <w:rPr>
          <w:sz w:val="24"/>
          <w:szCs w:val="22"/>
        </w:rPr>
      </w:pPr>
      <w:r>
        <w:rPr>
          <w:sz w:val="24"/>
          <w:szCs w:val="22"/>
        </w:rPr>
        <w:t xml:space="preserve">к Закону Московской области </w:t>
      </w:r>
      <w:r>
        <w:rPr>
          <w:sz w:val="24"/>
          <w:szCs w:val="22"/>
        </w:rPr>
      </w:r>
    </w:p>
    <w:p>
      <w:pPr>
        <w:pStyle w:val="639"/>
        <w:ind w:left="5103" w:right="-1"/>
        <w:jc w:val="both"/>
        <w:widowControl/>
        <w:rPr>
          <w:sz w:val="24"/>
          <w:szCs w:val="22"/>
        </w:rPr>
      </w:pPr>
      <w:r>
        <w:rPr>
          <w:sz w:val="24"/>
          <w:szCs w:val="22"/>
        </w:rPr>
        <w:t xml:space="preserve">«О бюджете Территориального фонда обязательного медицинского страхования Московской области на 2025 год </w:t>
        <w:br w:type="textWrapping" w:clear="all"/>
        <w:t xml:space="preserve">и на плановый период 2026 и 2027 годов» </w:t>
      </w:r>
      <w:r>
        <w:rPr>
          <w:sz w:val="24"/>
          <w:szCs w:val="22"/>
        </w:rPr>
      </w:r>
    </w:p>
    <w:p>
      <w:pPr>
        <w:pStyle w:val="639"/>
        <w:ind w:left="4860" w:right="-257"/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9"/>
        <w:ind w:left="4860" w:right="-257"/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9"/>
        <w:ind w:left="1418" w:right="1418"/>
        <w:jc w:val="center"/>
        <w:widowControl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Распределение бю</w:t>
      </w:r>
      <w:r>
        <w:rPr>
          <w:b/>
          <w:bCs/>
          <w:sz w:val="28"/>
          <w:szCs w:val="28"/>
        </w:rPr>
        <w:t xml:space="preserve">джетных ассигнований бюджета </w:t>
      </w:r>
      <w:r>
        <w:rPr>
          <w:b/>
          <w:bCs/>
          <w:sz w:val="28"/>
          <w:szCs w:val="28"/>
        </w:rPr>
        <w:t xml:space="preserve">Территориального фонда обязательного </w:t>
      </w:r>
      <w:r>
        <w:rPr>
          <w:b/>
          <w:bCs/>
          <w:sz w:val="28"/>
          <w:szCs w:val="28"/>
        </w:rPr>
        <w:t xml:space="preserve">м</w:t>
      </w:r>
      <w:r>
        <w:rPr>
          <w:b/>
          <w:bCs/>
          <w:sz w:val="28"/>
          <w:szCs w:val="28"/>
        </w:rPr>
        <w:t xml:space="preserve">едицинского страхования Московской области </w:t>
      </w:r>
      <w:r>
        <w:rPr>
          <w:b/>
          <w:bCs/>
          <w:sz w:val="28"/>
          <w:szCs w:val="28"/>
        </w:rPr>
        <w:br w:type="textWrapping" w:clear="all"/>
      </w:r>
      <w:r>
        <w:rPr>
          <w:b/>
          <w:bCs/>
          <w:sz w:val="28"/>
          <w:szCs w:val="28"/>
        </w:rPr>
        <w:t xml:space="preserve">на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20</w:t>
      </w:r>
      <w:r>
        <w:rPr>
          <w:b/>
          <w:bCs/>
          <w:sz w:val="28"/>
          <w:szCs w:val="28"/>
        </w:rPr>
        <w:t xml:space="preserve">2</w:t>
      </w:r>
      <w:r>
        <w:rPr>
          <w:b/>
          <w:bCs/>
          <w:sz w:val="28"/>
          <w:szCs w:val="28"/>
        </w:rPr>
        <w:t xml:space="preserve">5</w:t>
      </w:r>
      <w:r>
        <w:rPr>
          <w:b/>
          <w:bCs/>
          <w:sz w:val="28"/>
          <w:szCs w:val="28"/>
        </w:rPr>
        <w:t xml:space="preserve"> год по разделам, подразделам, целевым статьям, группам и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подгруппам видов расходов классификации расходов бюджет</w:t>
      </w:r>
      <w:r>
        <w:rPr>
          <w:b/>
          <w:bCs/>
          <w:sz w:val="28"/>
          <w:szCs w:val="28"/>
        </w:rPr>
        <w:t xml:space="preserve">ов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39"/>
        <w:jc w:val="both"/>
        <w:widowControl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tbl>
      <w:tblPr>
        <w:tblW w:w="9781" w:type="dxa"/>
        <w:tblInd w:w="-34" w:type="dxa"/>
        <w:tblBorders>
          <w:top w:val="single" w:color="000000" w:sz="4" w:space="0"/>
          <w:left w:val="single" w:color="000000" w:sz="4" w:space="0"/>
          <w:bottom w:val="none" w:color="000000" w:sz="0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970"/>
        <w:gridCol w:w="686"/>
        <w:gridCol w:w="881"/>
        <w:gridCol w:w="1615"/>
        <w:gridCol w:w="576"/>
        <w:gridCol w:w="2053"/>
      </w:tblGrid>
      <w:tr>
        <w:tblPrEx>
          <w:tblBorders>
            <w:top w:val="single" w:color="000000" w:sz="4" w:space="0"/>
            <w:left w:val="single" w:color="000000" w:sz="4" w:space="0"/>
            <w:bottom w:val="none" w:color="000000" w:sz="0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55"/>
        </w:trPr>
        <w:tc>
          <w:tcPr>
            <w:tcW w:w="3970" w:type="dxa"/>
            <w:vAlign w:val="center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</w:t>
            </w:r>
            <w:r>
              <w:rPr>
                <w:sz w:val="24"/>
                <w:szCs w:val="24"/>
              </w:rPr>
            </w:r>
          </w:p>
        </w:tc>
        <w:tc>
          <w:tcPr>
            <w:tcW w:w="686" w:type="dxa"/>
            <w:vAlign w:val="center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Рз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81" w:type="dxa"/>
            <w:vAlign w:val="center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15" w:type="dxa"/>
            <w:vAlign w:val="center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ЦСР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76" w:type="dxa"/>
            <w:vAlign w:val="center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053" w:type="dxa"/>
            <w:vAlign w:val="center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(тыс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</w:t>
            </w:r>
            <w:r>
              <w:rPr>
                <w:sz w:val="24"/>
                <w:szCs w:val="24"/>
              </w:rPr>
              <w:t xml:space="preserve">ублей)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639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9781" w:type="dxa"/>
        <w:tblInd w:w="-34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970"/>
        <w:gridCol w:w="686"/>
        <w:gridCol w:w="881"/>
        <w:gridCol w:w="1615"/>
        <w:gridCol w:w="576"/>
        <w:gridCol w:w="2053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center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center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center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center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center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center"/>
            <w:textDirection w:val="lrTb"/>
            <w:noWrap w:val="false"/>
          </w:tcPr>
          <w:p>
            <w:pPr>
              <w:pStyle w:val="639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Территориальный фонд обязательного медицинского страхования Московской области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201 866 666,0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Общегосударственные вопросы</w:t>
            </w:r>
            <w:r>
              <w:rPr>
                <w:b/>
                <w:color w:val="000000"/>
                <w:sz w:val="24"/>
                <w:szCs w:val="24"/>
                <w:lang w:val="en-US"/>
              </w:rPr>
            </w:r>
            <w:r>
              <w:rPr>
                <w:b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01</w:t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00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1 056 270,1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top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Другие общегосударственные вопросы</w:t>
            </w:r>
            <w:r>
              <w:rPr>
                <w:color w:val="000000"/>
                <w:sz w:val="24"/>
                <w:szCs w:val="24"/>
                <w:lang w:val="en-US"/>
              </w:rPr>
            </w:r>
            <w:r>
              <w:rPr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1 056 270,1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программа Московской области «Здравоохранение Подмосковья» 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01 0 00 00000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1 056 270,1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top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«Реализация Московской областной программы государственных гарантий бесплатного оказания гражданам медицинской помощи в части обязательного медицинского страхования»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01 7 00 00000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1 056 270,1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Основное мероприятие «</w:t>
            </w:r>
            <w:r>
              <w:rPr>
                <w:sz w:val="24"/>
                <w:szCs w:val="24"/>
              </w:rPr>
              <w:t xml:space="preserve">Обеспечение исполнения функций при реализации полномочий территориального органа, осуществляющего деятельность в сфере обязательного медицинского страхования</w:t>
            </w:r>
            <w:r>
              <w:rPr>
                <w:color w:val="000000"/>
                <w:sz w:val="24"/>
                <w:szCs w:val="24"/>
              </w:rPr>
              <w:t xml:space="preserve">»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01 7 02 00000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1 056 270,1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Дополнительное финансовое обеспечение административно-управленческой деятельности Территориального фонда обязательного медицинского страхования</w:t>
            </w:r>
            <w:r>
              <w:rPr>
                <w:color w:val="000000"/>
                <w:sz w:val="24"/>
                <w:szCs w:val="24"/>
              </w:rPr>
              <w:t xml:space="preserve"> Московской области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01 7 02 06050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13 331,0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6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01 7 02 06050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11 585,8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6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государственных внебюджетных фондов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01 7 02 06050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140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11 585,8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6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01 7 02 06050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1 745,2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01 7 02 06050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240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1 745,2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организации обязательного медицинского страхования на территориях субъектов Российской Федерации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1 042 939,1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673 786,5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государственных внебюджетных фондов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140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673 786,5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365 960,1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240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365 960,1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40,0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социальных выплат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320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40,0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Иные бюджетные ассигнования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3 </w:t>
            </w: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  <w:t xml:space="preserve">52,5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Исполнение судебных актов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830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2 936,5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Уплата налогов, сборов и иных платежей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850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6,0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Образование</w:t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07</w:t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00</w:t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 </w:t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 </w:t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2 585,9</w:t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07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05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2 585,9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программа Московской области </w:t>
            </w:r>
            <w:r>
              <w:rPr>
                <w:color w:val="000000"/>
                <w:sz w:val="24"/>
                <w:szCs w:val="24"/>
              </w:rPr>
              <w:t xml:space="preserve">«</w:t>
            </w:r>
            <w:r>
              <w:rPr>
                <w:color w:val="000000"/>
                <w:sz w:val="24"/>
                <w:szCs w:val="24"/>
              </w:rPr>
              <w:t xml:space="preserve">Здравоохранение Подмосковья</w:t>
            </w:r>
            <w:r>
              <w:rPr>
                <w:color w:val="000000"/>
                <w:sz w:val="24"/>
                <w:szCs w:val="24"/>
              </w:rPr>
              <w:t xml:space="preserve">»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07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05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01 0 00 00000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2 585,9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 xml:space="preserve">«</w:t>
            </w:r>
            <w:r>
              <w:rPr>
                <w:color w:val="000000"/>
                <w:sz w:val="24"/>
                <w:szCs w:val="24"/>
              </w:rPr>
              <w:t xml:space="preserve">Реализация Московской областной программы государственных гарантий бесплатного оказания гражданам медицинской помощи в части обязательного медицинского страхования</w:t>
            </w:r>
            <w:r>
              <w:rPr>
                <w:color w:val="000000"/>
                <w:sz w:val="24"/>
                <w:szCs w:val="24"/>
              </w:rPr>
              <w:t xml:space="preserve">»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07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05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01 7 00 00000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2 585,9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 xml:space="preserve">«</w:t>
            </w:r>
            <w:r>
              <w:rPr>
                <w:color w:val="000000"/>
                <w:sz w:val="24"/>
                <w:szCs w:val="24"/>
              </w:rPr>
              <w:t xml:space="preserve">Обеспечение исполнения функций при реализации полномочий территориального органа, осуществляющего деятельность в сфере обязательного медицинского страхования</w:t>
            </w:r>
            <w:r>
              <w:rPr>
                <w:color w:val="000000"/>
                <w:sz w:val="24"/>
                <w:szCs w:val="24"/>
              </w:rPr>
              <w:t xml:space="preserve">»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07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05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01 7 02 00000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2 585,9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организации обязательного медицинского страхования на территориях субъектов Российской Федерации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07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05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2 585,9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07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05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2 585,9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07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05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01 7 02 50930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240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2 585,9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Здравоохранение</w:t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09</w:t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00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200 807 810,0</w:t>
            </w:r>
            <w:r>
              <w:rPr>
                <w:b/>
                <w:sz w:val="24"/>
                <w:szCs w:val="24"/>
                <w:lang w:val="en-US"/>
              </w:rPr>
            </w:r>
            <w:r>
              <w:rPr>
                <w:b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Другие вопросы в области здравоохранения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</w:pPr>
            <w:r>
              <w:rPr>
                <w:sz w:val="24"/>
                <w:szCs w:val="24"/>
              </w:rPr>
              <w:t xml:space="preserve">200 807 810,0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программа Московской области «Здравоохранение Подмосковья»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01 0 00 00000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</w:pPr>
            <w:r>
              <w:rPr>
                <w:sz w:val="24"/>
                <w:szCs w:val="24"/>
              </w:rPr>
              <w:t xml:space="preserve">200 807 810,0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«Реализация Московской областной программы государственных гарантий бесплатного оказания гражданам медицинской помощи в части обязательного медицинского страхования»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01 7 00 00000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</w:pPr>
            <w:r>
              <w:rPr>
                <w:sz w:val="24"/>
                <w:szCs w:val="24"/>
              </w:rPr>
              <w:t xml:space="preserve">200 807 810,0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Основное мероприятие «Финансовое обеспечение мероприятий Московской областной программы государственных гарантий бесплатного оказания гражданам медицинской помощи, в том числе Московской областной программы обязательного медицинского страхования»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01 7 01 00000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199 933 893,2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организации обязательного медицинского страхования на территории субъектов Российской Федерации (в рамках базовой программы обязательного медицинского страхования) за счет иных источников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01 7 01 00010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36 504,3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01 7 01 00010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36 504,3</w:t>
            </w:r>
            <w:r>
              <w:rPr>
                <w:sz w:val="24"/>
                <w:szCs w:val="24"/>
              </w:rPr>
            </w:r>
          </w:p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социальных выплат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01 7 01 00010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320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36 504,3</w:t>
            </w:r>
            <w:r>
              <w:rPr>
                <w:sz w:val="24"/>
                <w:szCs w:val="24"/>
              </w:rPr>
            </w:r>
          </w:p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медицинской помощи застрахованным лицам по программе обязательного медицинского страхования в других субъектах Российской Федерации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01 7 01 00020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13 268 436,4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01 7 01 00020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13 268 436,4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социальных выплат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01 7 01 00020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320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13 268 436,4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Финансовое обеспечение дополнительных видов и условий оказания медицинской помощи, предоставляемых в дополнение к установленным базовой программой обязательного медицинского страхования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01 7 01 06020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1 819 834,0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01 7 01 06020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1 819 834,0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социальных выплат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01 7 01 06020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320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1 819 834,0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Дополнительное финансирование территориальной программы обязательного медицинского страхования в рамках базовой программы обязательного медицинского страхования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01 7 01 06030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3 584 993,5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01 7 01 06030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3 584 993,5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социальных выплат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01 7 01 06030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320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3 584 993,5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медицинской помощи, оказываемой гражданам, не идентифицированным и не застрахованным по программе обязательного медицинского страхования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01 7 01 06040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2 461 656,0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01 7 01 06040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2 461 656,0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социальных выплат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01 7 01 06040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320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2 461 656,0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организации обязательного медицинского страхования на территориях субъектов Российской Федерации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01 7 01 50930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178 762 469,0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01 7 01 50930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162 962 469,0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социальных выплат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01 7 01 50930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320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162 962 469,0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</w:t>
            </w:r>
            <w:r>
              <w:rPr>
                <w:color w:val="000000"/>
                <w:sz w:val="24"/>
                <w:szCs w:val="24"/>
                <w:lang w:val="en-US"/>
              </w:rPr>
            </w:r>
            <w:r>
              <w:rPr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01 7 01 50930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15 800 000,0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Иные межбюджетные трансферты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01 7 01 50930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540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15 800 000,0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Основное мероприятие «Организация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оборудования» 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01 7 03 00000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729 981,4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01 7 03 06060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729 981,4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bottom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01 7 03 06060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729 981,4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center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бюджетным учреждениям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01 7 03 06060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610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729 981,4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center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 xml:space="preserve">«</w:t>
            </w:r>
            <w:r>
              <w:rPr>
                <w:color w:val="000000"/>
                <w:sz w:val="24"/>
                <w:szCs w:val="24"/>
              </w:rPr>
              <w:t xml:space="preserve">Финансовое обеспечение мероприятий по софинансированию </w:t>
            </w:r>
            <w:r>
              <w:rPr>
                <w:color w:val="000000"/>
                <w:sz w:val="24"/>
                <w:szCs w:val="24"/>
              </w:rPr>
              <w:t xml:space="preserve">расходов медицинских организаций на оплату труда врачей и среднего медицинского персонала и на осуществление денежных выплат стимулирующего характера медицинским работникам за выявление в ходе проведения диспансеризации населения онкологических заболеваний</w:t>
            </w:r>
            <w:r>
              <w:rPr>
                <w:color w:val="000000"/>
                <w:sz w:val="24"/>
                <w:szCs w:val="24"/>
              </w:rPr>
              <w:t xml:space="preserve">»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01 7 04 00000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143 935,4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center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Софинансирование расходов медицинских организаций на оплату труда врачей и среднего медицинского персонала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01 7 04 52570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140 079,7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center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01 7 04 52570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140 079,7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center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социальных выплат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01 7 04 52570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320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140 079,7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center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01 7 04 52580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85</w:t>
            </w:r>
            <w:r>
              <w:rPr>
                <w:sz w:val="24"/>
                <w:szCs w:val="24"/>
              </w:rPr>
              <w:t xml:space="preserve">5,7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center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01 7 04 52580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300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</w:pPr>
            <w:r>
              <w:rPr>
                <w:sz w:val="24"/>
                <w:szCs w:val="24"/>
              </w:rPr>
              <w:t xml:space="preserve">3 855,7</w:t>
            </w:r>
            <w:r/>
          </w:p>
        </w:tc>
      </w:tr>
      <w:tr>
        <w:tblPrEx/>
        <w:trPr/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center"/>
            <w:textDirection w:val="lrTb"/>
            <w:noWrap w:val="false"/>
          </w:tcPr>
          <w:p>
            <w:pPr>
              <w:pStyle w:val="639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социальных выплат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01 7 04 52580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320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</w:pPr>
            <w:r>
              <w:rPr>
                <w:sz w:val="24"/>
                <w:szCs w:val="24"/>
              </w:rPr>
              <w:t xml:space="preserve">3 855,7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0" w:type="dxa"/>
            <w:vAlign w:val="top"/>
            <w:textDirection w:val="lrTb"/>
            <w:noWrap w:val="false"/>
          </w:tcPr>
          <w:p>
            <w:pPr>
              <w:pStyle w:val="639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ВСЕГО РАСХОДОВ</w:t>
            </w: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5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>
              <w:rPr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3" w:type="dxa"/>
            <w:vAlign w:val="top"/>
            <w:textDirection w:val="lrTb"/>
            <w:noWrap/>
          </w:tcPr>
          <w:p>
            <w:pPr>
              <w:pStyle w:val="639"/>
              <w:jc w:val="center"/>
              <w:widowControl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201 866 666,0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</w:tbl>
    <w:p>
      <w:pPr>
        <w:pStyle w:val="639"/>
        <w:ind w:right="-14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».</w:t>
      </w:r>
      <w:r>
        <w:rPr>
          <w:sz w:val="28"/>
          <w:szCs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566" w:bottom="1418" w:left="1701" w:header="709" w:footer="709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4"/>
      <w:rPr>
        <w:rStyle w:val="645"/>
      </w:rPr>
      <w:framePr w:vAnchor="text" w:hAnchor="margin" w:xAlign="center" w:y="1"/>
    </w:pPr>
    <w:r>
      <w:rPr>
        <w:rStyle w:val="645"/>
      </w:rPr>
      <w:fldChar w:fldCharType="begin"/>
    </w:r>
    <w:r>
      <w:rPr>
        <w:rStyle w:val="645"/>
      </w:rPr>
      <w:instrText xml:space="preserve">PAGE  </w:instrText>
    </w:r>
    <w:r>
      <w:rPr>
        <w:rStyle w:val="645"/>
      </w:rPr>
      <w:fldChar w:fldCharType="separate"/>
    </w:r>
    <w:r>
      <w:rPr>
        <w:rStyle w:val="645"/>
      </w:rPr>
      <w:t xml:space="preserve">4</w:t>
    </w:r>
    <w:r>
      <w:rPr>
        <w:rStyle w:val="645"/>
      </w:rPr>
      <w:fldChar w:fldCharType="end"/>
    </w:r>
    <w:r>
      <w:rPr>
        <w:rStyle w:val="645"/>
      </w:rPr>
    </w:r>
    <w:r>
      <w:rPr>
        <w:rStyle w:val="645"/>
      </w:rPr>
    </w:r>
  </w:p>
  <w:p>
    <w:pPr>
      <w:pStyle w:val="644"/>
      <w:rPr>
        <w:rStyle w:val="645"/>
      </w:rPr>
      <w:framePr w:vAnchor="text" w:hAnchor="page" w:x="6382" w:y="1"/>
    </w:pPr>
    <w:r>
      <w:rPr>
        <w:rStyle w:val="645"/>
      </w:rPr>
    </w:r>
    <w:r>
      <w:rPr>
        <w:rStyle w:val="645"/>
      </w:rPr>
    </w:r>
  </w:p>
  <w:p>
    <w:pPr>
      <w:pStyle w:val="644"/>
      <w:jc w:val="center"/>
      <w:rPr>
        <w:lang w:val="en-US"/>
      </w:rPr>
    </w:pPr>
    <w:r>
      <w:rPr>
        <w:lang w:val="en-US"/>
      </w:rPr>
    </w:r>
    <w:r>
      <w:rPr>
        <w:lang w:val="en-US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9"/>
    <w:next w:val="63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9"/>
    <w:next w:val="63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9"/>
    <w:next w:val="63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9"/>
    <w:next w:val="63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9"/>
    <w:next w:val="63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9"/>
    <w:next w:val="63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9"/>
    <w:next w:val="63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9"/>
    <w:next w:val="63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9"/>
    <w:next w:val="63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9"/>
    <w:next w:val="63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9"/>
    <w:next w:val="63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9"/>
    <w:next w:val="63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9"/>
    <w:next w:val="63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9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9"/>
    <w:next w:val="639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9"/>
    <w:next w:val="63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9"/>
    <w:next w:val="63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9"/>
    <w:next w:val="63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9"/>
    <w:next w:val="63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9"/>
    <w:next w:val="63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9"/>
    <w:next w:val="63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9"/>
    <w:next w:val="63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9"/>
    <w:next w:val="63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9"/>
    <w:next w:val="63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9"/>
    <w:next w:val="639"/>
    <w:uiPriority w:val="99"/>
    <w:unhideWhenUsed/>
    <w:pPr>
      <w:spacing w:after="0" w:afterAutospacing="0"/>
    </w:pPr>
  </w:style>
  <w:style w:type="paragraph" w:styleId="639" w:default="1">
    <w:name w:val="Normal"/>
    <w:next w:val="639"/>
    <w:link w:val="639"/>
    <w:qFormat/>
    <w:pPr>
      <w:widowControl w:val="off"/>
    </w:pPr>
    <w:rPr>
      <w:lang w:val="ru-RU" w:eastAsia="ru-RU" w:bidi="ar-SA"/>
    </w:rPr>
  </w:style>
  <w:style w:type="paragraph" w:styleId="640">
    <w:name w:val="Заголовок 1"/>
    <w:basedOn w:val="639"/>
    <w:next w:val="639"/>
    <w:link w:val="648"/>
    <w:qFormat/>
    <w:pPr>
      <w:ind w:left="5580" w:right="-257"/>
      <w:jc w:val="both"/>
      <w:keepNext/>
      <w:widowControl/>
      <w:outlineLvl w:val="0"/>
    </w:pPr>
    <w:rPr>
      <w:sz w:val="24"/>
      <w:szCs w:val="24"/>
      <w:lang w:val="en-US" w:eastAsia="en-US"/>
    </w:rPr>
  </w:style>
  <w:style w:type="character" w:styleId="641">
    <w:name w:val="Основной шрифт абзаца"/>
    <w:next w:val="641"/>
    <w:link w:val="639"/>
    <w:uiPriority w:val="1"/>
    <w:semiHidden/>
    <w:unhideWhenUsed/>
  </w:style>
  <w:style w:type="table" w:styleId="642">
    <w:name w:val="Обычная таблица"/>
    <w:next w:val="642"/>
    <w:link w:val="639"/>
    <w:uiPriority w:val="99"/>
    <w:semiHidden/>
    <w:unhideWhenUsed/>
    <w:tblPr/>
  </w:style>
  <w:style w:type="numbering" w:styleId="643">
    <w:name w:val="Нет списка"/>
    <w:next w:val="643"/>
    <w:link w:val="639"/>
    <w:uiPriority w:val="99"/>
    <w:semiHidden/>
    <w:unhideWhenUsed/>
  </w:style>
  <w:style w:type="paragraph" w:styleId="644">
    <w:name w:val="Верхний колонтитул"/>
    <w:basedOn w:val="639"/>
    <w:next w:val="644"/>
    <w:link w:val="639"/>
    <w:pPr>
      <w:widowControl/>
      <w:tabs>
        <w:tab w:val="center" w:pos="4677" w:leader="none"/>
        <w:tab w:val="right" w:pos="9355" w:leader="none"/>
      </w:tabs>
    </w:pPr>
  </w:style>
  <w:style w:type="character" w:styleId="645">
    <w:name w:val="Номер страницы"/>
    <w:basedOn w:val="641"/>
    <w:next w:val="645"/>
    <w:link w:val="639"/>
  </w:style>
  <w:style w:type="paragraph" w:styleId="646">
    <w:name w:val="Текст выноски"/>
    <w:basedOn w:val="639"/>
    <w:next w:val="646"/>
    <w:link w:val="639"/>
    <w:semiHidden/>
    <w:rPr>
      <w:rFonts w:ascii="Tahoma" w:hAnsi="Tahoma" w:cs="Tahoma"/>
      <w:sz w:val="16"/>
      <w:szCs w:val="16"/>
    </w:rPr>
  </w:style>
  <w:style w:type="paragraph" w:styleId="647">
    <w:name w:val="Схема документа"/>
    <w:basedOn w:val="639"/>
    <w:next w:val="647"/>
    <w:link w:val="639"/>
    <w:semiHidden/>
    <w:pPr>
      <w:shd w:val="clear" w:color="auto" w:fill="000080"/>
    </w:pPr>
    <w:rPr>
      <w:rFonts w:ascii="Tahoma" w:hAnsi="Tahoma" w:cs="Tahoma"/>
    </w:rPr>
  </w:style>
  <w:style w:type="character" w:styleId="648">
    <w:name w:val="Заголовок 1 Знак"/>
    <w:next w:val="648"/>
    <w:link w:val="640"/>
    <w:rPr>
      <w:sz w:val="24"/>
      <w:szCs w:val="24"/>
    </w:rPr>
  </w:style>
  <w:style w:type="character" w:styleId="5001" w:default="1">
    <w:name w:val="Default Paragraph Font"/>
    <w:uiPriority w:val="1"/>
    <w:semiHidden/>
    <w:unhideWhenUsed/>
  </w:style>
  <w:style w:type="numbering" w:styleId="5002" w:default="1">
    <w:name w:val="No List"/>
    <w:uiPriority w:val="99"/>
    <w:semiHidden/>
    <w:unhideWhenUsed/>
  </w:style>
  <w:style w:type="table" w:styleId="500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MOFOMS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nikitina</dc:creator>
  <cp:lastModifiedBy>kazanenko_iv</cp:lastModifiedBy>
  <cp:revision>178</cp:revision>
  <dcterms:created xsi:type="dcterms:W3CDTF">2019-11-12T08:29:00Z</dcterms:created>
  <dcterms:modified xsi:type="dcterms:W3CDTF">2025-05-20T07:03:38Z</dcterms:modified>
  <cp:version>1048576</cp:version>
</cp:coreProperties>
</file>